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4A1501" w14:textId="77777777" w:rsidR="00E3156B" w:rsidRDefault="00E3156B" w:rsidP="00930144">
      <w:pPr>
        <w:jc w:val="center"/>
      </w:pPr>
      <w:r>
        <w:rPr>
          <w:rFonts w:ascii="Arial" w:hAnsi="Arial" w:cs="Arial"/>
        </w:rPr>
        <w:t xml:space="preserve">  </w:t>
      </w:r>
      <w:r w:rsidR="00D73479">
        <w:pict w14:anchorId="4A6329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51.75pt;height:63pt" o:allowoverlap="f" fillcolor="window">
            <v:imagedata r:id="rId4" o:title=""/>
          </v:shape>
        </w:pict>
      </w:r>
    </w:p>
    <w:p w14:paraId="1E14C95E" w14:textId="77777777" w:rsidR="00E3156B" w:rsidRDefault="00E3156B" w:rsidP="009301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ЯМНИЦЬКА СІЛЬСЬКА РАДА</w:t>
      </w:r>
    </w:p>
    <w:p w14:paraId="1E7DD452" w14:textId="77777777" w:rsidR="00E3156B" w:rsidRDefault="00E3156B" w:rsidP="009301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ІВАНО-ФРАНКІВСЬКОГО РАЙОНУ </w:t>
      </w:r>
    </w:p>
    <w:p w14:paraId="5C4717F7" w14:textId="77777777" w:rsidR="00E3156B" w:rsidRDefault="00E3156B" w:rsidP="009301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ІВАНО-ФРАНКІВСЬКОЇ ОБЛАСТІ</w:t>
      </w:r>
    </w:p>
    <w:p w14:paraId="2E6F5831" w14:textId="77777777" w:rsidR="00E3156B" w:rsidRDefault="00E3156B" w:rsidP="009301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ВОСЬМЕ ДЕМОКРАТИЧНЕ СКЛИКАННЯ</w:t>
      </w:r>
    </w:p>
    <w:p w14:paraId="00971424" w14:textId="77777777" w:rsidR="00E3156B" w:rsidRDefault="00E3156B" w:rsidP="009301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ДВАДЦЯТЬ ШОСТА СЕСІЯ</w:t>
      </w:r>
    </w:p>
    <w:p w14:paraId="3EEC4F5E" w14:textId="77777777" w:rsidR="00E3156B" w:rsidRDefault="00E3156B" w:rsidP="0093014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AAD9C06" w14:textId="77777777" w:rsidR="00E3156B" w:rsidRDefault="00E3156B" w:rsidP="00930144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32"/>
          <w:szCs w:val="32"/>
        </w:rPr>
        <w:t>Н</w:t>
      </w:r>
      <w:proofErr w:type="spellEnd"/>
      <w:r>
        <w:rPr>
          <w:rFonts w:ascii="Times New Roman" w:hAnsi="Times New Roman" w:cs="Times New Roman"/>
          <w:b/>
          <w:bCs/>
          <w:sz w:val="32"/>
          <w:szCs w:val="32"/>
        </w:rPr>
        <w:t xml:space="preserve"> Я</w:t>
      </w:r>
    </w:p>
    <w:p w14:paraId="41474D13" w14:textId="47E1A0B9" w:rsidR="00E3156B" w:rsidRPr="00D73479" w:rsidRDefault="00E3156B" w:rsidP="009301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       </w:t>
      </w:r>
      <w:r w:rsidR="00D7347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bookmarkStart w:id="0" w:name="_GoBack"/>
      <w:bookmarkEnd w:id="0"/>
    </w:p>
    <w:p w14:paraId="6764A2E6" w14:textId="77777777" w:rsidR="00E3156B" w:rsidRPr="00930144" w:rsidRDefault="00E3156B" w:rsidP="009301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ACA38F5" w14:textId="77777777" w:rsidR="00E3156B" w:rsidRPr="00E86CF8" w:rsidRDefault="00E3156B" w:rsidP="00CC0F3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F84A73">
        <w:rPr>
          <w:rFonts w:ascii="Times New Roman" w:hAnsi="Times New Roman" w:cs="Times New Roman"/>
          <w:sz w:val="28"/>
          <w:szCs w:val="28"/>
          <w:lang w:val="uk-UA"/>
        </w:rPr>
        <w:t xml:space="preserve">ід </w:t>
      </w:r>
      <w:r>
        <w:rPr>
          <w:rFonts w:ascii="Times New Roman" w:hAnsi="Times New Roman" w:cs="Times New Roman"/>
          <w:sz w:val="28"/>
          <w:szCs w:val="28"/>
          <w:lang w:val="uk-UA"/>
        </w:rPr>
        <w:t>22 серпня</w:t>
      </w:r>
      <w:r w:rsidRPr="00F84A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2024</w:t>
      </w:r>
      <w:r w:rsidRPr="00F84A73">
        <w:rPr>
          <w:rFonts w:ascii="Times New Roman" w:hAnsi="Times New Roman" w:cs="Times New Roman"/>
          <w:sz w:val="28"/>
          <w:szCs w:val="28"/>
          <w:lang w:val="uk-UA"/>
        </w:rPr>
        <w:t xml:space="preserve"> року                                                                              </w:t>
      </w:r>
      <w:r w:rsidRPr="00E86CF8">
        <w:rPr>
          <w:rFonts w:ascii="Times New Roman" w:hAnsi="Times New Roman" w:cs="Times New Roman"/>
          <w:sz w:val="28"/>
          <w:szCs w:val="28"/>
          <w:lang w:val="uk-UA"/>
        </w:rPr>
        <w:t>село Ямниця</w:t>
      </w:r>
    </w:p>
    <w:p w14:paraId="5AF7DBF4" w14:textId="77777777" w:rsidR="00E3156B" w:rsidRPr="00B74570" w:rsidRDefault="00E3156B" w:rsidP="002218DD">
      <w:pPr>
        <w:tabs>
          <w:tab w:val="left" w:pos="-360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B7457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затвердження  фінансового </w:t>
      </w:r>
    </w:p>
    <w:p w14:paraId="71BE0E62" w14:textId="54BE18EA" w:rsidR="00E3156B" w:rsidRPr="00B74570" w:rsidRDefault="00E3156B" w:rsidP="002218DD">
      <w:pPr>
        <w:tabs>
          <w:tab w:val="left" w:pos="-360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звіту за І квартал 2024 року</w:t>
      </w:r>
    </w:p>
    <w:p w14:paraId="233AB147" w14:textId="77777777" w:rsidR="00E3156B" w:rsidRPr="00B74570" w:rsidRDefault="00E3156B" w:rsidP="002218DD">
      <w:pPr>
        <w:tabs>
          <w:tab w:val="left" w:pos="-360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B74570">
        <w:rPr>
          <w:rFonts w:ascii="Times New Roman" w:hAnsi="Times New Roman" w:cs="Times New Roman"/>
          <w:b/>
          <w:bCs/>
          <w:sz w:val="28"/>
          <w:szCs w:val="28"/>
          <w:lang w:val="uk-UA"/>
        </w:rPr>
        <w:t>комунального некомерційного підприємства</w:t>
      </w:r>
    </w:p>
    <w:p w14:paraId="1DAFA505" w14:textId="77777777" w:rsidR="00E3156B" w:rsidRPr="00B74570" w:rsidRDefault="00E3156B" w:rsidP="002218DD">
      <w:pPr>
        <w:tabs>
          <w:tab w:val="left" w:pos="-360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B74570">
        <w:rPr>
          <w:rFonts w:ascii="Times New Roman" w:hAnsi="Times New Roman" w:cs="Times New Roman"/>
          <w:b/>
          <w:bCs/>
          <w:sz w:val="28"/>
          <w:szCs w:val="28"/>
          <w:lang w:val="uk-UA"/>
        </w:rPr>
        <w:t>«Центру первинної медико-санітарної допомоги»</w:t>
      </w:r>
    </w:p>
    <w:p w14:paraId="765A7B71" w14:textId="77777777" w:rsidR="00E3156B" w:rsidRDefault="00E3156B" w:rsidP="002218DD">
      <w:pPr>
        <w:tabs>
          <w:tab w:val="left" w:pos="-360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B74570">
        <w:rPr>
          <w:rFonts w:ascii="Times New Roman" w:hAnsi="Times New Roman" w:cs="Times New Roman"/>
          <w:b/>
          <w:bCs/>
          <w:sz w:val="28"/>
          <w:szCs w:val="28"/>
          <w:lang w:val="uk-UA"/>
        </w:rPr>
        <w:t>Ямницької сільської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ради </w:t>
      </w:r>
    </w:p>
    <w:p w14:paraId="083E9AF6" w14:textId="77777777" w:rsidR="00E3156B" w:rsidRPr="007D1D2A" w:rsidRDefault="00E3156B" w:rsidP="002218DD">
      <w:pPr>
        <w:tabs>
          <w:tab w:val="left" w:pos="-360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64CB7B0C" w14:textId="77777777" w:rsidR="00E3156B" w:rsidRPr="00EF57DE" w:rsidRDefault="00E3156B" w:rsidP="002218DD">
      <w:pPr>
        <w:tabs>
          <w:tab w:val="left" w:pos="-360"/>
          <w:tab w:val="left" w:pos="540"/>
        </w:tabs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EF57DE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         </w:t>
      </w:r>
      <w:r w:rsidRPr="00EF57DE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ст. </w:t>
      </w:r>
      <w:r>
        <w:rPr>
          <w:rFonts w:ascii="Times New Roman" w:hAnsi="Times New Roman" w:cs="Times New Roman"/>
          <w:sz w:val="28"/>
          <w:szCs w:val="28"/>
          <w:lang w:val="uk-UA"/>
        </w:rPr>
        <w:t>26</w:t>
      </w:r>
      <w:r w:rsidRPr="00EF57DE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</w:t>
      </w:r>
      <w:r w:rsidRPr="00EF57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r w:rsidRPr="00EF57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місцеве самоврядування в Україні»,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наказу Міністерства економічного розвитку і торгівлі України від </w:t>
      </w:r>
      <w:r w:rsidRPr="00694B38">
        <w:rPr>
          <w:rFonts w:ascii="Times New Roman" w:hAnsi="Times New Roman" w:cs="Times New Roman"/>
          <w:color w:val="000000"/>
          <w:sz w:val="28"/>
          <w:szCs w:val="28"/>
          <w:lang w:val="uk-UA"/>
        </w:rPr>
        <w:t>02.03.2015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року № 205 «Про затвердження Порядку складання, затвердження та контролю виконання фінансового плану </w:t>
      </w:r>
      <w:r w:rsidRPr="002218D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суб’єкта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господарювання державного сектору економіки», статуту КНП «Центру первинної медико-санітарної допомоги» Ямницької сільської ради ОТГ, відповідно до листа Міністерства фінансів України від 13.06.2019 № 07050-12-10/15979</w:t>
      </w:r>
      <w:r w:rsidRPr="00EF57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Pr="002218DD">
        <w:rPr>
          <w:rFonts w:ascii="Times New Roman" w:hAnsi="Times New Roman" w:cs="Times New Roman"/>
          <w:color w:val="000000"/>
          <w:sz w:val="28"/>
          <w:szCs w:val="28"/>
          <w:lang w:val="uk-UA"/>
        </w:rPr>
        <w:t>враховуючи рекомендації постійної комісії з питань фінансів, бюджету, планування соціально-економічного розвитку, інвестицій та міжнародного співробітництва, сільська рада</w:t>
      </w:r>
    </w:p>
    <w:p w14:paraId="6D3C7797" w14:textId="77777777" w:rsidR="00E3156B" w:rsidRPr="007D1D2A" w:rsidRDefault="00E3156B" w:rsidP="00CC0F31">
      <w:pPr>
        <w:tabs>
          <w:tab w:val="left" w:pos="-360"/>
        </w:tabs>
        <w:spacing w:before="120" w:after="1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D1D2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 и р і ш и л а:</w:t>
      </w:r>
    </w:p>
    <w:p w14:paraId="43C4BBD7" w14:textId="77777777" w:rsidR="00E3156B" w:rsidRPr="002218DD" w:rsidRDefault="00E3156B" w:rsidP="002218DD">
      <w:pPr>
        <w:tabs>
          <w:tab w:val="left" w:pos="-360"/>
          <w:tab w:val="left" w:pos="540"/>
        </w:tabs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7D1D2A">
        <w:rPr>
          <w:rFonts w:ascii="Times New Roman" w:hAnsi="Times New Roman" w:cs="Times New Roman"/>
          <w:color w:val="000000"/>
          <w:sz w:val="28"/>
          <w:szCs w:val="28"/>
        </w:rPr>
        <w:t xml:space="preserve">     1.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2218DD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Затвердит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и фінансовий звіт за І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квартал  2024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року к</w:t>
      </w:r>
      <w:r w:rsidRPr="002218D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омунального некомерційного підприємства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«Центр</w:t>
      </w:r>
      <w:r w:rsidRPr="002218D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первинної медико-санітарної допомо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ги» Ямницької сільської ради  (</w:t>
      </w:r>
      <w:r w:rsidRPr="002218DD">
        <w:rPr>
          <w:rFonts w:ascii="Times New Roman" w:hAnsi="Times New Roman" w:cs="Times New Roman"/>
          <w:color w:val="000000"/>
          <w:sz w:val="28"/>
          <w:szCs w:val="28"/>
          <w:lang w:val="uk-UA"/>
        </w:rPr>
        <w:t>додається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Pr="002218DD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14:paraId="6D66F4CE" w14:textId="77777777" w:rsidR="00E3156B" w:rsidRPr="002218DD" w:rsidRDefault="00E3156B" w:rsidP="002218DD">
      <w:pPr>
        <w:tabs>
          <w:tab w:val="left" w:pos="-360"/>
        </w:tabs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18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2.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</w:t>
      </w:r>
      <w:r w:rsidRPr="002218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Контроль за виконанням даного рішення покласти  на постійну комісію з  питань фінансів, бюджету, планування соціально-економічного розвитку, інвестицій та міжнародного співробітництва  (І. Литвинець).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21CA6A8A" w14:textId="77777777" w:rsidR="00E3156B" w:rsidRPr="00930144" w:rsidRDefault="00E3156B" w:rsidP="00CC0F31">
      <w:pPr>
        <w:tabs>
          <w:tab w:val="left" w:pos="-360"/>
        </w:tabs>
        <w:ind w:right="278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D65F297" w14:textId="77777777" w:rsidR="00E3156B" w:rsidRPr="007D1D2A" w:rsidRDefault="00E3156B" w:rsidP="00CC0F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</w:p>
    <w:p w14:paraId="6C11A55B" w14:textId="77777777" w:rsidR="001A496B" w:rsidRPr="00E86CF8" w:rsidRDefault="001A496B" w:rsidP="001A496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86CF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Сільський голова                                                                               </w:t>
      </w:r>
      <w:r w:rsidRPr="00E86CF8">
        <w:rPr>
          <w:rFonts w:ascii="Times New Roman" w:hAnsi="Times New Roman" w:cs="Times New Roman"/>
          <w:b/>
          <w:bCs/>
          <w:sz w:val="28"/>
          <w:szCs w:val="28"/>
        </w:rPr>
        <w:t>Роман КРУТИЙ</w:t>
      </w:r>
    </w:p>
    <w:p w14:paraId="784528A3" w14:textId="77777777" w:rsidR="00E3156B" w:rsidRDefault="00E3156B" w:rsidP="00CC0F3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034F605" w14:textId="77777777" w:rsidR="00E3156B" w:rsidRPr="00E86CF8" w:rsidRDefault="00E3156B" w:rsidP="00CC0F3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ACEDA95" w14:textId="77777777" w:rsidR="00E3156B" w:rsidRDefault="00E3156B" w:rsidP="00CC0F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sectPr w:rsidR="00E3156B" w:rsidSect="003E7317">
      <w:pgSz w:w="11906" w:h="16838"/>
      <w:pgMar w:top="426" w:right="849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602D7"/>
    <w:rsid w:val="00003BFE"/>
    <w:rsid w:val="00013DB1"/>
    <w:rsid w:val="00026B4E"/>
    <w:rsid w:val="00040F95"/>
    <w:rsid w:val="00044C79"/>
    <w:rsid w:val="000A538B"/>
    <w:rsid w:val="000D6C7E"/>
    <w:rsid w:val="0014563C"/>
    <w:rsid w:val="00173755"/>
    <w:rsid w:val="001A496B"/>
    <w:rsid w:val="001B79DE"/>
    <w:rsid w:val="001D49DF"/>
    <w:rsid w:val="002218DD"/>
    <w:rsid w:val="00235546"/>
    <w:rsid w:val="002923DC"/>
    <w:rsid w:val="002B52C3"/>
    <w:rsid w:val="00393D48"/>
    <w:rsid w:val="003A37A1"/>
    <w:rsid w:val="003E7317"/>
    <w:rsid w:val="00406CC2"/>
    <w:rsid w:val="004115A9"/>
    <w:rsid w:val="004261A4"/>
    <w:rsid w:val="004602D7"/>
    <w:rsid w:val="004C4C14"/>
    <w:rsid w:val="00505D96"/>
    <w:rsid w:val="00564828"/>
    <w:rsid w:val="005E48DD"/>
    <w:rsid w:val="005E7FD2"/>
    <w:rsid w:val="005F135D"/>
    <w:rsid w:val="00610C4A"/>
    <w:rsid w:val="00632B91"/>
    <w:rsid w:val="00683234"/>
    <w:rsid w:val="00694B38"/>
    <w:rsid w:val="006952EF"/>
    <w:rsid w:val="006B7DF9"/>
    <w:rsid w:val="006C0DD6"/>
    <w:rsid w:val="006D6663"/>
    <w:rsid w:val="007073BF"/>
    <w:rsid w:val="007D1D2A"/>
    <w:rsid w:val="00802505"/>
    <w:rsid w:val="00815942"/>
    <w:rsid w:val="00826442"/>
    <w:rsid w:val="00844F6D"/>
    <w:rsid w:val="0087043D"/>
    <w:rsid w:val="00885390"/>
    <w:rsid w:val="00896C93"/>
    <w:rsid w:val="008C5D5C"/>
    <w:rsid w:val="00930144"/>
    <w:rsid w:val="00954B6F"/>
    <w:rsid w:val="009B646B"/>
    <w:rsid w:val="009D6D16"/>
    <w:rsid w:val="00A3443C"/>
    <w:rsid w:val="00A60801"/>
    <w:rsid w:val="00A81631"/>
    <w:rsid w:val="00AD229F"/>
    <w:rsid w:val="00AE018F"/>
    <w:rsid w:val="00AF33D2"/>
    <w:rsid w:val="00B74570"/>
    <w:rsid w:val="00BA74C4"/>
    <w:rsid w:val="00BD4CDD"/>
    <w:rsid w:val="00BF4B7A"/>
    <w:rsid w:val="00C529BD"/>
    <w:rsid w:val="00C75543"/>
    <w:rsid w:val="00C822CD"/>
    <w:rsid w:val="00CC0F31"/>
    <w:rsid w:val="00CD0C7C"/>
    <w:rsid w:val="00CF0ECF"/>
    <w:rsid w:val="00CF61B4"/>
    <w:rsid w:val="00D06549"/>
    <w:rsid w:val="00D526F3"/>
    <w:rsid w:val="00D73479"/>
    <w:rsid w:val="00DC350D"/>
    <w:rsid w:val="00DD0882"/>
    <w:rsid w:val="00DD4BEC"/>
    <w:rsid w:val="00E207BE"/>
    <w:rsid w:val="00E3156B"/>
    <w:rsid w:val="00E57888"/>
    <w:rsid w:val="00E6289A"/>
    <w:rsid w:val="00E86CF8"/>
    <w:rsid w:val="00EB77D1"/>
    <w:rsid w:val="00EC133C"/>
    <w:rsid w:val="00ED48F7"/>
    <w:rsid w:val="00EE2706"/>
    <w:rsid w:val="00EF57DE"/>
    <w:rsid w:val="00F56C95"/>
    <w:rsid w:val="00F71A3B"/>
    <w:rsid w:val="00F84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63D7FCF"/>
  <w15:docId w15:val="{37A371AD-423E-44B2-BC9A-D6D86F123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13DB1"/>
    <w:pPr>
      <w:spacing w:after="160" w:line="259" w:lineRule="auto"/>
    </w:pPr>
    <w:rPr>
      <w:rFonts w:cs="Calibri"/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2923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link w:val="a3"/>
    <w:uiPriority w:val="99"/>
    <w:semiHidden/>
    <w:locked/>
    <w:rsid w:val="002923DC"/>
    <w:rPr>
      <w:rFonts w:ascii="Tahoma" w:hAnsi="Tahoma" w:cs="Tahoma"/>
      <w:sz w:val="16"/>
      <w:szCs w:val="16"/>
    </w:rPr>
  </w:style>
  <w:style w:type="character" w:customStyle="1" w:styleId="a5">
    <w:name w:val="Основной текст_"/>
    <w:link w:val="2"/>
    <w:uiPriority w:val="99"/>
    <w:locked/>
    <w:rsid w:val="002923DC"/>
    <w:rPr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5"/>
    <w:uiPriority w:val="99"/>
    <w:rsid w:val="002923DC"/>
    <w:pPr>
      <w:widowControl w:val="0"/>
      <w:shd w:val="clear" w:color="auto" w:fill="FFFFFF"/>
      <w:spacing w:before="720" w:after="0" w:line="240" w:lineRule="atLeast"/>
      <w:jc w:val="both"/>
    </w:pPr>
    <w:rPr>
      <w:sz w:val="23"/>
      <w:szCs w:val="23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1500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0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0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556</TotalTime>
  <Pages>1</Pages>
  <Words>1114</Words>
  <Characters>635</Characters>
  <Application>Microsoft Office Word</Application>
  <DocSecurity>0</DocSecurity>
  <Lines>5</Lines>
  <Paragraphs>3</Paragraphs>
  <ScaleCrop>false</ScaleCrop>
  <Company>OTG</Company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otg_14</dc:creator>
  <cp:keywords/>
  <dc:description/>
  <cp:lastModifiedBy>Admin</cp:lastModifiedBy>
  <cp:revision>83</cp:revision>
  <cp:lastPrinted>2024-08-19T11:18:00Z</cp:lastPrinted>
  <dcterms:created xsi:type="dcterms:W3CDTF">2018-11-30T12:34:00Z</dcterms:created>
  <dcterms:modified xsi:type="dcterms:W3CDTF">2024-09-06T08:09:00Z</dcterms:modified>
</cp:coreProperties>
</file>